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EBF48" w14:textId="77777777" w:rsidR="00933B93" w:rsidRDefault="00B77750" w:rsidP="00AD1FC6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F9EA4F" wp14:editId="1DDD1D55">
            <wp:simplePos x="0" y="0"/>
            <wp:positionH relativeFrom="column">
              <wp:posOffset>2036445</wp:posOffset>
            </wp:positionH>
            <wp:positionV relativeFrom="paragraph">
              <wp:posOffset>-402590</wp:posOffset>
            </wp:positionV>
            <wp:extent cx="2686050" cy="1338580"/>
            <wp:effectExtent l="0" t="0" r="0" b="0"/>
            <wp:wrapNone/>
            <wp:docPr id="29" name="Picture 29" descr="NEW SJ LOGO SMALL 1016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EW SJ LOGO SMALL 1016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3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2DC12E1" wp14:editId="4FCCE900">
            <wp:simplePos x="0" y="0"/>
            <wp:positionH relativeFrom="column">
              <wp:posOffset>-449580</wp:posOffset>
            </wp:positionH>
            <wp:positionV relativeFrom="paragraph">
              <wp:posOffset>-488315</wp:posOffset>
            </wp:positionV>
            <wp:extent cx="2514600" cy="2514600"/>
            <wp:effectExtent l="0" t="0" r="0" b="0"/>
            <wp:wrapNone/>
            <wp:docPr id="28" name="Picture 28" descr="MC91021588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910215880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031385BD" wp14:editId="1EFE5AE2">
            <wp:simplePos x="0" y="0"/>
            <wp:positionH relativeFrom="column">
              <wp:posOffset>4723765</wp:posOffset>
            </wp:positionH>
            <wp:positionV relativeFrom="paragraph">
              <wp:posOffset>-407035</wp:posOffset>
            </wp:positionV>
            <wp:extent cx="2514600" cy="2514600"/>
            <wp:effectExtent l="0" t="0" r="0" b="0"/>
            <wp:wrapNone/>
            <wp:docPr id="26" name="Picture 26" descr="MC910215880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MC910215880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CF311" w14:textId="77777777" w:rsidR="00C67429" w:rsidRDefault="00C67429" w:rsidP="00C67429">
      <w:pPr>
        <w:ind w:right="1206"/>
        <w:rPr>
          <w:rFonts w:ascii="Ravie" w:hAnsi="Ravie"/>
          <w:sz w:val="72"/>
          <w:szCs w:val="72"/>
        </w:rPr>
      </w:pPr>
    </w:p>
    <w:p w14:paraId="2EB0472C" w14:textId="77777777" w:rsidR="005B4FBE" w:rsidRPr="00B02935" w:rsidRDefault="005B4FBE" w:rsidP="003C6E7C">
      <w:pPr>
        <w:ind w:right="36"/>
        <w:jc w:val="center"/>
        <w:rPr>
          <w:rFonts w:ascii="Ravie" w:hAnsi="Ravie"/>
          <w:sz w:val="72"/>
          <w:szCs w:val="72"/>
        </w:rPr>
      </w:pPr>
      <w:r w:rsidRPr="00B02935">
        <w:rPr>
          <w:rFonts w:ascii="Ravie" w:hAnsi="Ravie"/>
          <w:sz w:val="72"/>
          <w:szCs w:val="72"/>
        </w:rPr>
        <w:t>Birthday Party</w:t>
      </w:r>
    </w:p>
    <w:p w14:paraId="3BA740A6" w14:textId="77777777" w:rsidR="0045220C" w:rsidRPr="00214CF6" w:rsidRDefault="0045220C" w:rsidP="00C67429">
      <w:pPr>
        <w:tabs>
          <w:tab w:val="left" w:pos="12690"/>
        </w:tabs>
        <w:ind w:right="36"/>
        <w:jc w:val="center"/>
        <w:rPr>
          <w:rFonts w:ascii="Calibri" w:hAnsi="Calibri"/>
          <w:sz w:val="30"/>
          <w:szCs w:val="30"/>
        </w:rPr>
      </w:pPr>
    </w:p>
    <w:p w14:paraId="1A67ECBC" w14:textId="7E1F9733" w:rsidR="00A408E4" w:rsidRPr="00646505" w:rsidRDefault="00D027F2" w:rsidP="00C67429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</w:rPr>
      </w:pPr>
      <w:r w:rsidRPr="00646505">
        <w:rPr>
          <w:rFonts w:ascii="Calibri" w:hAnsi="Calibri"/>
          <w:sz w:val="28"/>
          <w:szCs w:val="28"/>
        </w:rPr>
        <w:t>Book your next birthday party at</w:t>
      </w:r>
      <w:r w:rsidR="00A408E4" w:rsidRPr="00646505">
        <w:rPr>
          <w:rFonts w:ascii="Calibri" w:hAnsi="Calibri"/>
          <w:sz w:val="28"/>
          <w:szCs w:val="28"/>
        </w:rPr>
        <w:t xml:space="preserve"> </w:t>
      </w:r>
      <w:r w:rsidR="00276B0E" w:rsidRPr="00646505">
        <w:rPr>
          <w:rFonts w:ascii="Calibri" w:hAnsi="Calibri"/>
          <w:sz w:val="28"/>
          <w:szCs w:val="28"/>
        </w:rPr>
        <w:t xml:space="preserve">the new </w:t>
      </w:r>
      <w:r w:rsidR="00A408E4" w:rsidRPr="00646505">
        <w:rPr>
          <w:rFonts w:ascii="Calibri" w:hAnsi="Calibri"/>
          <w:sz w:val="28"/>
          <w:szCs w:val="28"/>
        </w:rPr>
        <w:t>Scott</w:t>
      </w:r>
      <w:r w:rsidR="001F04C2" w:rsidRPr="00646505">
        <w:rPr>
          <w:rFonts w:ascii="Calibri" w:hAnsi="Calibri"/>
          <w:sz w:val="28"/>
          <w:szCs w:val="28"/>
        </w:rPr>
        <w:t xml:space="preserve"> Johnson’s Tumble &amp; Gymnastics Academy</w:t>
      </w:r>
      <w:r w:rsidR="00276B0E" w:rsidRPr="00646505">
        <w:rPr>
          <w:rFonts w:ascii="Calibri" w:hAnsi="Calibri"/>
          <w:sz w:val="28"/>
          <w:szCs w:val="28"/>
        </w:rPr>
        <w:t xml:space="preserve"> </w:t>
      </w:r>
      <w:r w:rsidR="00B764D5" w:rsidRPr="00646505">
        <w:rPr>
          <w:rFonts w:ascii="Calibri" w:hAnsi="Calibri"/>
          <w:sz w:val="28"/>
          <w:szCs w:val="28"/>
        </w:rPr>
        <w:t xml:space="preserve">– </w:t>
      </w:r>
      <w:r w:rsidR="00E86D0F" w:rsidRPr="00646505">
        <w:rPr>
          <w:rFonts w:ascii="Calibri" w:hAnsi="Calibri"/>
          <w:sz w:val="28"/>
          <w:szCs w:val="28"/>
        </w:rPr>
        <w:t>Apopka</w:t>
      </w:r>
      <w:r w:rsidR="00396241" w:rsidRPr="00646505">
        <w:rPr>
          <w:rFonts w:ascii="Calibri" w:hAnsi="Calibri"/>
          <w:sz w:val="28"/>
          <w:szCs w:val="28"/>
        </w:rPr>
        <w:t>!!</w:t>
      </w:r>
      <w:r w:rsidR="00B02935" w:rsidRPr="00646505">
        <w:rPr>
          <w:rFonts w:ascii="Calibri" w:hAnsi="Calibri"/>
          <w:sz w:val="28"/>
          <w:szCs w:val="28"/>
        </w:rPr>
        <w:t xml:space="preserve">  </w:t>
      </w:r>
      <w:r w:rsidRPr="00646505">
        <w:rPr>
          <w:rFonts w:ascii="Calibri" w:hAnsi="Calibri"/>
          <w:sz w:val="28"/>
          <w:szCs w:val="28"/>
        </w:rPr>
        <w:t xml:space="preserve">We offer a </w:t>
      </w:r>
      <w:r w:rsidR="00396241" w:rsidRPr="00646505">
        <w:rPr>
          <w:rFonts w:ascii="Calibri" w:hAnsi="Calibri"/>
          <w:sz w:val="28"/>
          <w:szCs w:val="28"/>
        </w:rPr>
        <w:t xml:space="preserve">safe, </w:t>
      </w:r>
      <w:r w:rsidRPr="00646505">
        <w:rPr>
          <w:rFonts w:ascii="Calibri" w:hAnsi="Calibri"/>
          <w:sz w:val="28"/>
          <w:szCs w:val="28"/>
        </w:rPr>
        <w:t>fun filled environment with plenty of</w:t>
      </w:r>
      <w:r w:rsidR="00E86D0F" w:rsidRPr="00646505">
        <w:rPr>
          <w:rFonts w:ascii="Calibri" w:hAnsi="Calibri"/>
          <w:sz w:val="28"/>
          <w:szCs w:val="28"/>
        </w:rPr>
        <w:t xml:space="preserve"> fun, games &amp;</w:t>
      </w:r>
      <w:r w:rsidRPr="00646505">
        <w:rPr>
          <w:rFonts w:ascii="Calibri" w:hAnsi="Calibri"/>
          <w:sz w:val="28"/>
          <w:szCs w:val="28"/>
        </w:rPr>
        <w:t xml:space="preserve"> </w:t>
      </w:r>
      <w:r w:rsidR="00CC1DEC" w:rsidRPr="00646505">
        <w:rPr>
          <w:rFonts w:ascii="Calibri" w:hAnsi="Calibri"/>
          <w:sz w:val="28"/>
          <w:szCs w:val="28"/>
        </w:rPr>
        <w:t>tumble,</w:t>
      </w:r>
      <w:r w:rsidRPr="00646505">
        <w:rPr>
          <w:rFonts w:ascii="Calibri" w:hAnsi="Calibri"/>
          <w:sz w:val="28"/>
          <w:szCs w:val="28"/>
        </w:rPr>
        <w:t xml:space="preserve"> and gymnastics exercises for all </w:t>
      </w:r>
      <w:r w:rsidR="00396241" w:rsidRPr="00646505">
        <w:rPr>
          <w:rFonts w:ascii="Calibri" w:hAnsi="Calibri"/>
          <w:sz w:val="28"/>
          <w:szCs w:val="28"/>
        </w:rPr>
        <w:t>who attend</w:t>
      </w:r>
      <w:r w:rsidRPr="00646505">
        <w:rPr>
          <w:rFonts w:ascii="Calibri" w:hAnsi="Calibri"/>
          <w:sz w:val="28"/>
          <w:szCs w:val="28"/>
        </w:rPr>
        <w:t>.</w:t>
      </w:r>
    </w:p>
    <w:p w14:paraId="1FF1A644" w14:textId="77777777" w:rsidR="00AD1FC6" w:rsidRPr="00646505" w:rsidRDefault="00AD1FC6" w:rsidP="00C67429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</w:rPr>
      </w:pPr>
    </w:p>
    <w:p w14:paraId="14843A80" w14:textId="77777777" w:rsidR="00CB4359" w:rsidRPr="00646505" w:rsidRDefault="00D027F2" w:rsidP="00C67429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</w:rPr>
      </w:pPr>
      <w:r w:rsidRPr="00646505">
        <w:rPr>
          <w:rFonts w:ascii="Calibri" w:hAnsi="Calibri"/>
          <w:sz w:val="28"/>
          <w:szCs w:val="28"/>
        </w:rPr>
        <w:t xml:space="preserve">Each party </w:t>
      </w:r>
      <w:r w:rsidR="00C67429" w:rsidRPr="00646505">
        <w:rPr>
          <w:rFonts w:ascii="Calibri" w:hAnsi="Calibri"/>
          <w:sz w:val="28"/>
          <w:szCs w:val="28"/>
        </w:rPr>
        <w:t>includes</w:t>
      </w:r>
      <w:r w:rsidRPr="00646505">
        <w:rPr>
          <w:rFonts w:ascii="Calibri" w:hAnsi="Calibri"/>
          <w:sz w:val="28"/>
          <w:szCs w:val="28"/>
        </w:rPr>
        <w:t xml:space="preserve"> </w:t>
      </w:r>
      <w:r w:rsidR="00C67429" w:rsidRPr="00646505">
        <w:rPr>
          <w:rFonts w:ascii="Calibri" w:hAnsi="Calibri"/>
          <w:sz w:val="28"/>
          <w:szCs w:val="28"/>
        </w:rPr>
        <w:t xml:space="preserve">exclusive </w:t>
      </w:r>
      <w:r w:rsidRPr="00646505">
        <w:rPr>
          <w:rFonts w:ascii="Calibri" w:hAnsi="Calibri"/>
          <w:sz w:val="28"/>
          <w:szCs w:val="28"/>
        </w:rPr>
        <w:t xml:space="preserve">use of the facility </w:t>
      </w:r>
      <w:r w:rsidR="00CC346B" w:rsidRPr="00646505">
        <w:rPr>
          <w:rFonts w:ascii="Calibri" w:hAnsi="Calibri"/>
          <w:sz w:val="28"/>
          <w:szCs w:val="28"/>
        </w:rPr>
        <w:t>and</w:t>
      </w:r>
      <w:r w:rsidRPr="00646505">
        <w:rPr>
          <w:rFonts w:ascii="Calibri" w:hAnsi="Calibri"/>
          <w:sz w:val="28"/>
          <w:szCs w:val="28"/>
        </w:rPr>
        <w:t xml:space="preserve"> </w:t>
      </w:r>
      <w:proofErr w:type="gramStart"/>
      <w:r w:rsidRPr="00646505">
        <w:rPr>
          <w:rFonts w:ascii="Calibri" w:hAnsi="Calibri"/>
          <w:sz w:val="28"/>
          <w:szCs w:val="28"/>
        </w:rPr>
        <w:t>staff</w:t>
      </w:r>
      <w:proofErr w:type="gramEnd"/>
      <w:r w:rsidRPr="00646505">
        <w:rPr>
          <w:rFonts w:ascii="Calibri" w:hAnsi="Calibri"/>
          <w:sz w:val="28"/>
          <w:szCs w:val="28"/>
        </w:rPr>
        <w:t xml:space="preserve"> </w:t>
      </w:r>
    </w:p>
    <w:p w14:paraId="2FC4F207" w14:textId="207A41AA" w:rsidR="00AD1FC6" w:rsidRPr="00646505" w:rsidRDefault="00D027F2" w:rsidP="00CB4359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</w:rPr>
      </w:pPr>
      <w:r w:rsidRPr="00646505">
        <w:rPr>
          <w:rFonts w:ascii="Calibri" w:hAnsi="Calibri"/>
          <w:sz w:val="28"/>
          <w:szCs w:val="28"/>
        </w:rPr>
        <w:t xml:space="preserve">to accommodate up to </w:t>
      </w:r>
      <w:r w:rsidR="00627805">
        <w:rPr>
          <w:rFonts w:ascii="Calibri" w:hAnsi="Calibri"/>
          <w:sz w:val="28"/>
          <w:szCs w:val="28"/>
        </w:rPr>
        <w:t>15</w:t>
      </w:r>
      <w:r w:rsidRPr="00646505">
        <w:rPr>
          <w:rFonts w:ascii="Calibri" w:hAnsi="Calibri"/>
          <w:sz w:val="28"/>
          <w:szCs w:val="28"/>
        </w:rPr>
        <w:t xml:space="preserve"> children.</w:t>
      </w:r>
    </w:p>
    <w:p w14:paraId="3185D2DB" w14:textId="77777777" w:rsidR="00AD1FC6" w:rsidRPr="00646505" w:rsidRDefault="00AD1FC6" w:rsidP="00C67429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</w:rPr>
      </w:pPr>
    </w:p>
    <w:p w14:paraId="75F6ED01" w14:textId="77777777" w:rsidR="00CB4359" w:rsidRPr="00646505" w:rsidRDefault="00D027F2" w:rsidP="00C67429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</w:rPr>
      </w:pPr>
      <w:r w:rsidRPr="00646505">
        <w:rPr>
          <w:rFonts w:ascii="Calibri" w:hAnsi="Calibri"/>
          <w:sz w:val="28"/>
          <w:szCs w:val="28"/>
        </w:rPr>
        <w:t xml:space="preserve">Our staff will organize and instruct a tumbling/gymnastics class that </w:t>
      </w:r>
      <w:proofErr w:type="gramStart"/>
      <w:r w:rsidR="00396241" w:rsidRPr="00646505">
        <w:rPr>
          <w:rFonts w:ascii="Calibri" w:hAnsi="Calibri"/>
          <w:sz w:val="28"/>
          <w:szCs w:val="28"/>
        </w:rPr>
        <w:t>is</w:t>
      </w:r>
      <w:proofErr w:type="gramEnd"/>
      <w:r w:rsidR="00396241" w:rsidRPr="00646505">
        <w:rPr>
          <w:rFonts w:ascii="Calibri" w:hAnsi="Calibri"/>
          <w:sz w:val="28"/>
          <w:szCs w:val="28"/>
        </w:rPr>
        <w:t xml:space="preserve"> </w:t>
      </w:r>
    </w:p>
    <w:p w14:paraId="1CEF2A37" w14:textId="77777777" w:rsidR="00D027F2" w:rsidRPr="00646505" w:rsidRDefault="00396241" w:rsidP="00CB4359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</w:rPr>
      </w:pPr>
      <w:r w:rsidRPr="00646505">
        <w:rPr>
          <w:rFonts w:ascii="Calibri" w:hAnsi="Calibri"/>
          <w:sz w:val="28"/>
          <w:szCs w:val="28"/>
        </w:rPr>
        <w:t>sure</w:t>
      </w:r>
      <w:r w:rsidR="00D027F2" w:rsidRPr="00646505">
        <w:rPr>
          <w:rFonts w:ascii="Calibri" w:hAnsi="Calibri"/>
          <w:sz w:val="28"/>
          <w:szCs w:val="28"/>
        </w:rPr>
        <w:t xml:space="preserve"> to </w:t>
      </w:r>
      <w:r w:rsidR="00B77750" w:rsidRPr="00646505">
        <w:rPr>
          <w:rFonts w:ascii="Calibri" w:hAnsi="Calibri"/>
          <w:sz w:val="28"/>
          <w:szCs w:val="28"/>
        </w:rPr>
        <w:t>be fun and exciting to</w:t>
      </w:r>
      <w:r w:rsidR="00D027F2" w:rsidRPr="00646505">
        <w:rPr>
          <w:rFonts w:ascii="Calibri" w:hAnsi="Calibri"/>
          <w:sz w:val="28"/>
          <w:szCs w:val="28"/>
        </w:rPr>
        <w:t xml:space="preserve"> all who participate.  </w:t>
      </w:r>
    </w:p>
    <w:p w14:paraId="1E33345C" w14:textId="77777777" w:rsidR="00CB4359" w:rsidRPr="00B77750" w:rsidRDefault="00CB4359" w:rsidP="00CB4359">
      <w:pPr>
        <w:tabs>
          <w:tab w:val="left" w:pos="12690"/>
        </w:tabs>
        <w:ind w:right="36"/>
        <w:jc w:val="center"/>
        <w:rPr>
          <w:rFonts w:ascii="Calibri" w:hAnsi="Calibri"/>
          <w:b/>
          <w:sz w:val="36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2551E" w14:paraId="64C79210" w14:textId="77777777" w:rsidTr="00482325">
        <w:tc>
          <w:tcPr>
            <w:tcW w:w="5508" w:type="dxa"/>
          </w:tcPr>
          <w:p w14:paraId="0DE76220" w14:textId="53EB2FC3" w:rsidR="00D2551E" w:rsidRPr="003C6E7C" w:rsidRDefault="00D2551E" w:rsidP="00096776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6"/>
                <w:u w:val="single"/>
              </w:rPr>
            </w:pPr>
            <w:r w:rsidRPr="003C6E7C">
              <w:rPr>
                <w:rFonts w:ascii="Calibri" w:hAnsi="Calibri"/>
                <w:b/>
                <w:i/>
                <w:color w:val="C00000"/>
                <w:sz w:val="36"/>
                <w:szCs w:val="36"/>
                <w:u w:val="single"/>
              </w:rPr>
              <w:t>Members</w:t>
            </w:r>
          </w:p>
        </w:tc>
        <w:tc>
          <w:tcPr>
            <w:tcW w:w="5508" w:type="dxa"/>
          </w:tcPr>
          <w:p w14:paraId="00AC15A9" w14:textId="6298E271" w:rsidR="00D2551E" w:rsidRPr="00B77750" w:rsidRDefault="00D2551E" w:rsidP="00910904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b/>
                <w:i/>
                <w:color w:val="C00000"/>
                <w:sz w:val="36"/>
                <w:szCs w:val="30"/>
                <w:u w:val="single"/>
              </w:rPr>
            </w:pPr>
            <w:r>
              <w:rPr>
                <w:rFonts w:ascii="Calibri" w:hAnsi="Calibri"/>
                <w:b/>
                <w:i/>
                <w:color w:val="C00000"/>
                <w:sz w:val="36"/>
                <w:szCs w:val="30"/>
                <w:u w:val="single"/>
              </w:rPr>
              <w:t>Non-Member</w:t>
            </w:r>
            <w:r w:rsidR="003C6E7C">
              <w:rPr>
                <w:rFonts w:ascii="Calibri" w:hAnsi="Calibri"/>
                <w:b/>
                <w:i/>
                <w:color w:val="C00000"/>
                <w:sz w:val="36"/>
                <w:szCs w:val="30"/>
                <w:u w:val="single"/>
              </w:rPr>
              <w:t>s</w:t>
            </w:r>
          </w:p>
        </w:tc>
      </w:tr>
      <w:tr w:rsidR="00482325" w14:paraId="331360D9" w14:textId="77777777" w:rsidTr="00482325">
        <w:tc>
          <w:tcPr>
            <w:tcW w:w="5508" w:type="dxa"/>
          </w:tcPr>
          <w:p w14:paraId="5DE21513" w14:textId="5C714860" w:rsidR="00096776" w:rsidRPr="00D2551E" w:rsidRDefault="00096776" w:rsidP="00096776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</w:pPr>
            <w:r w:rsidRPr="00D2551E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Standard 1.5 Hour Party Package - $2</w:t>
            </w:r>
            <w:r w:rsidRPr="00D2551E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75</w:t>
            </w:r>
            <w:r w:rsidRPr="00D2551E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 xml:space="preserve">.00 </w:t>
            </w:r>
          </w:p>
          <w:p w14:paraId="4F74AB4E" w14:textId="77777777" w:rsidR="00482325" w:rsidRDefault="00482325" w:rsidP="00CB4359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szCs w:val="30"/>
              </w:rPr>
            </w:pPr>
          </w:p>
        </w:tc>
        <w:tc>
          <w:tcPr>
            <w:tcW w:w="5508" w:type="dxa"/>
          </w:tcPr>
          <w:p w14:paraId="227C457F" w14:textId="6F055D44" w:rsidR="00910904" w:rsidRPr="003C6E7C" w:rsidRDefault="00910904" w:rsidP="00910904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</w:pP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Standard 1.5 Hour Party Package - $</w:t>
            </w: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300</w:t>
            </w: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.00</w:t>
            </w:r>
          </w:p>
          <w:p w14:paraId="49DCB4DD" w14:textId="77777777" w:rsidR="00482325" w:rsidRDefault="00482325" w:rsidP="00CB4359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szCs w:val="30"/>
              </w:rPr>
            </w:pPr>
          </w:p>
        </w:tc>
      </w:tr>
      <w:tr w:rsidR="00482325" w14:paraId="33AEC500" w14:textId="77777777" w:rsidTr="00482325">
        <w:tc>
          <w:tcPr>
            <w:tcW w:w="5508" w:type="dxa"/>
          </w:tcPr>
          <w:p w14:paraId="09772127" w14:textId="4CE1DC39" w:rsidR="00482325" w:rsidRDefault="00910904" w:rsidP="003C6E7C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szCs w:val="30"/>
              </w:rPr>
            </w:pP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 xml:space="preserve">Standard </w:t>
            </w:r>
            <w:r w:rsidR="00010DCF"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2</w:t>
            </w: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 xml:space="preserve"> Hour Party Package - $</w:t>
            </w:r>
            <w:r w:rsidR="00010DCF"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3</w:t>
            </w:r>
            <w:r w:rsidR="00EE15C5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25</w:t>
            </w: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.00</w:t>
            </w:r>
          </w:p>
        </w:tc>
        <w:tc>
          <w:tcPr>
            <w:tcW w:w="5508" w:type="dxa"/>
          </w:tcPr>
          <w:p w14:paraId="33BC6F1F" w14:textId="1F1C3E35" w:rsidR="001D0DF5" w:rsidRPr="003C6E7C" w:rsidRDefault="001D0DF5" w:rsidP="001D0DF5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</w:pP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 xml:space="preserve">Standard </w:t>
            </w: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2</w:t>
            </w: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 xml:space="preserve"> Hour Party Package - $3</w:t>
            </w:r>
            <w:r w:rsidR="007D5203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50</w:t>
            </w:r>
            <w:r w:rsidRPr="003C6E7C">
              <w:rPr>
                <w:rFonts w:ascii="Calibri" w:hAnsi="Calibri"/>
                <w:b/>
                <w:i/>
                <w:color w:val="C00000"/>
                <w:sz w:val="28"/>
                <w:szCs w:val="28"/>
                <w:u w:val="single"/>
              </w:rPr>
              <w:t>.00</w:t>
            </w:r>
          </w:p>
          <w:p w14:paraId="3A3F911C" w14:textId="77777777" w:rsidR="00482325" w:rsidRDefault="00482325" w:rsidP="00CB4359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szCs w:val="30"/>
              </w:rPr>
            </w:pPr>
          </w:p>
        </w:tc>
      </w:tr>
      <w:tr w:rsidR="00482325" w14:paraId="0A4C511B" w14:textId="77777777" w:rsidTr="00BC68A8">
        <w:tc>
          <w:tcPr>
            <w:tcW w:w="11016" w:type="dxa"/>
            <w:gridSpan w:val="2"/>
          </w:tcPr>
          <w:p w14:paraId="21B09CE4" w14:textId="6BEC411E" w:rsidR="00482325" w:rsidRPr="00805A7A" w:rsidRDefault="000C6E73" w:rsidP="00CB4359">
            <w:p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05A7A">
              <w:rPr>
                <w:rFonts w:ascii="Calibri" w:hAnsi="Calibri"/>
                <w:color w:val="000000" w:themeColor="text1"/>
                <w:sz w:val="28"/>
                <w:szCs w:val="28"/>
              </w:rPr>
              <w:t>Add-On’s:</w:t>
            </w:r>
          </w:p>
          <w:p w14:paraId="0B7473CA" w14:textId="5660F60F" w:rsidR="007D5203" w:rsidRPr="00805A7A" w:rsidRDefault="008A3AAC" w:rsidP="007D5203">
            <w:pPr>
              <w:pStyle w:val="ListParagraph"/>
              <w:numPr>
                <w:ilvl w:val="0"/>
                <w:numId w:val="6"/>
              </w:num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05A7A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Paper Goods: </w:t>
            </w:r>
            <w:r w:rsidR="00805A7A" w:rsidRPr="00805A7A">
              <w:rPr>
                <w:rFonts w:ascii="Calibri" w:hAnsi="Calibri"/>
                <w:color w:val="000000" w:themeColor="text1"/>
                <w:sz w:val="28"/>
                <w:szCs w:val="28"/>
              </w:rPr>
              <w:t>Tablecloths</w:t>
            </w:r>
            <w:r w:rsidRPr="00805A7A">
              <w:rPr>
                <w:rFonts w:ascii="Calibri" w:hAnsi="Calibri"/>
                <w:color w:val="000000" w:themeColor="text1"/>
                <w:sz w:val="28"/>
                <w:szCs w:val="28"/>
              </w:rPr>
              <w:t>, Paper Plates, Napkins &amp; Cups - $1</w:t>
            </w:r>
            <w:r w:rsidR="0056187D">
              <w:rPr>
                <w:rFonts w:ascii="Calibri" w:hAnsi="Calibri"/>
                <w:color w:val="000000" w:themeColor="text1"/>
                <w:sz w:val="28"/>
                <w:szCs w:val="28"/>
              </w:rPr>
              <w:t>2</w:t>
            </w:r>
          </w:p>
          <w:p w14:paraId="0D059344" w14:textId="79964420" w:rsidR="008A3AAC" w:rsidRPr="00805A7A" w:rsidRDefault="007357AE" w:rsidP="007D5203">
            <w:pPr>
              <w:pStyle w:val="ListParagraph"/>
              <w:numPr>
                <w:ilvl w:val="0"/>
                <w:numId w:val="6"/>
              </w:num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805A7A">
              <w:rPr>
                <w:rFonts w:ascii="Calibri" w:hAnsi="Calibri"/>
                <w:color w:val="000000" w:themeColor="text1"/>
                <w:sz w:val="28"/>
                <w:szCs w:val="28"/>
              </w:rPr>
              <w:t>Pizza: Each Large Cheese Pizza - $ 15 add toppings -$ 2each</w:t>
            </w:r>
          </w:p>
          <w:p w14:paraId="6CDA35BC" w14:textId="4F13F6A5" w:rsidR="000C6E73" w:rsidRPr="00805A7A" w:rsidRDefault="005F093B" w:rsidP="00805A7A">
            <w:pPr>
              <w:pStyle w:val="ListParagraph"/>
              <w:numPr>
                <w:ilvl w:val="0"/>
                <w:numId w:val="6"/>
              </w:numPr>
              <w:tabs>
                <w:tab w:val="left" w:pos="12690"/>
              </w:tabs>
              <w:ind w:right="36"/>
              <w:jc w:val="center"/>
              <w:rPr>
                <w:rFonts w:ascii="Calibri" w:hAnsi="Calibri"/>
                <w:color w:val="1D1B11" w:themeColor="background2" w:themeShade="1A"/>
                <w:sz w:val="28"/>
                <w:szCs w:val="28"/>
              </w:rPr>
            </w:pPr>
            <w:r w:rsidRPr="00805A7A">
              <w:rPr>
                <w:rFonts w:ascii="Calibri" w:hAnsi="Calibri"/>
                <w:color w:val="000000" w:themeColor="text1"/>
                <w:sz w:val="28"/>
                <w:szCs w:val="28"/>
              </w:rPr>
              <w:t>Add Half Hour -</w:t>
            </w:r>
            <w:r w:rsidR="00805A7A" w:rsidRPr="00805A7A">
              <w:rPr>
                <w:rFonts w:ascii="Calibri" w:hAnsi="Calibri"/>
                <w:color w:val="000000" w:themeColor="text1"/>
                <w:sz w:val="28"/>
                <w:szCs w:val="28"/>
              </w:rPr>
              <w:t xml:space="preserve"> $50 </w:t>
            </w:r>
          </w:p>
        </w:tc>
      </w:tr>
    </w:tbl>
    <w:p w14:paraId="6676A1CA" w14:textId="77777777" w:rsidR="00113E32" w:rsidRDefault="00113E32" w:rsidP="004A62FC">
      <w:pPr>
        <w:tabs>
          <w:tab w:val="left" w:pos="12690"/>
        </w:tabs>
        <w:ind w:right="36"/>
        <w:rPr>
          <w:rFonts w:ascii="Calibri" w:hAnsi="Calibri"/>
          <w:szCs w:val="30"/>
        </w:rPr>
      </w:pPr>
    </w:p>
    <w:p w14:paraId="079D2568" w14:textId="77777777" w:rsidR="00113E32" w:rsidRDefault="00113E32" w:rsidP="00113E32">
      <w:pPr>
        <w:tabs>
          <w:tab w:val="left" w:pos="12690"/>
        </w:tabs>
        <w:ind w:right="36"/>
        <w:jc w:val="center"/>
        <w:rPr>
          <w:rFonts w:ascii="Calibri" w:hAnsi="Calibri"/>
          <w:szCs w:val="30"/>
        </w:rPr>
      </w:pPr>
    </w:p>
    <w:p w14:paraId="421A54F7" w14:textId="6DE4F359" w:rsidR="00A0537F" w:rsidRPr="004A62FC" w:rsidRDefault="00CB4359" w:rsidP="00113E32">
      <w:pPr>
        <w:tabs>
          <w:tab w:val="left" w:pos="12690"/>
        </w:tabs>
        <w:ind w:right="36"/>
        <w:jc w:val="center"/>
        <w:rPr>
          <w:rFonts w:ascii="Calibri" w:hAnsi="Calibri"/>
          <w:szCs w:val="30"/>
          <w:u w:val="single"/>
        </w:rPr>
      </w:pPr>
      <w:r w:rsidRPr="00B77750">
        <w:rPr>
          <w:rFonts w:ascii="Calibri" w:hAnsi="Calibri"/>
          <w:szCs w:val="30"/>
        </w:rPr>
        <w:t>*Price i</w:t>
      </w:r>
      <w:r w:rsidR="001F04C2" w:rsidRPr="00B77750">
        <w:rPr>
          <w:rFonts w:ascii="Calibri" w:hAnsi="Calibri"/>
          <w:szCs w:val="30"/>
        </w:rPr>
        <w:t>ncludes up to 15</w:t>
      </w:r>
      <w:r w:rsidR="00863417" w:rsidRPr="00B77750">
        <w:rPr>
          <w:rFonts w:ascii="Calibri" w:hAnsi="Calibri"/>
          <w:szCs w:val="30"/>
        </w:rPr>
        <w:t xml:space="preserve"> children, </w:t>
      </w:r>
      <w:r w:rsidR="00352B5A" w:rsidRPr="00B77750">
        <w:rPr>
          <w:rFonts w:ascii="Calibri" w:hAnsi="Calibri"/>
          <w:szCs w:val="30"/>
        </w:rPr>
        <w:t xml:space="preserve">staff, </w:t>
      </w:r>
      <w:r w:rsidR="00B77750" w:rsidRPr="00B77750">
        <w:rPr>
          <w:rFonts w:ascii="Calibri" w:hAnsi="Calibri"/>
          <w:szCs w:val="30"/>
        </w:rPr>
        <w:t xml:space="preserve">Clean up </w:t>
      </w:r>
      <w:r w:rsidR="00352B5A" w:rsidRPr="00B77750">
        <w:rPr>
          <w:rFonts w:ascii="Calibri" w:hAnsi="Calibri"/>
          <w:szCs w:val="30"/>
        </w:rPr>
        <w:t>and exclusive use of facility.</w:t>
      </w:r>
      <w:r w:rsidR="0045220C" w:rsidRPr="00B77750">
        <w:rPr>
          <w:rFonts w:ascii="Calibri" w:hAnsi="Calibri"/>
          <w:szCs w:val="30"/>
        </w:rPr>
        <w:t xml:space="preserve">  </w:t>
      </w:r>
      <w:r w:rsidR="00396241" w:rsidRPr="00B77750">
        <w:rPr>
          <w:rFonts w:ascii="Calibri" w:hAnsi="Calibri"/>
          <w:szCs w:val="30"/>
        </w:rPr>
        <w:t>Party host is responsible for providing cake and decorations</w:t>
      </w:r>
      <w:r w:rsidR="00B02935" w:rsidRPr="00B77750">
        <w:rPr>
          <w:rFonts w:ascii="Calibri" w:hAnsi="Calibri"/>
          <w:szCs w:val="30"/>
        </w:rPr>
        <w:t xml:space="preserve"> (to be approved by managem</w:t>
      </w:r>
      <w:r w:rsidR="0045220C" w:rsidRPr="00B77750">
        <w:rPr>
          <w:rFonts w:ascii="Calibri" w:hAnsi="Calibri"/>
          <w:szCs w:val="30"/>
        </w:rPr>
        <w:t xml:space="preserve">ent).  </w:t>
      </w:r>
      <w:r w:rsidR="00B02935" w:rsidRPr="00B77750">
        <w:rPr>
          <w:rFonts w:ascii="Calibri" w:hAnsi="Calibri"/>
          <w:szCs w:val="30"/>
        </w:rPr>
        <w:t>All drinks must be enclosed, i.e., juice boxes or water bottles.</w:t>
      </w:r>
      <w:r w:rsidRPr="00B77750">
        <w:rPr>
          <w:rFonts w:ascii="Calibri" w:hAnsi="Calibri"/>
          <w:szCs w:val="30"/>
        </w:rPr>
        <w:t xml:space="preserve">  </w:t>
      </w:r>
      <w:r w:rsidRPr="004A62FC">
        <w:rPr>
          <w:rFonts w:ascii="Calibri" w:hAnsi="Calibri"/>
          <w:szCs w:val="30"/>
          <w:u w:val="single"/>
        </w:rPr>
        <w:t xml:space="preserve">Gratuities </w:t>
      </w:r>
      <w:r w:rsidR="00B77750" w:rsidRPr="004A62FC">
        <w:rPr>
          <w:rFonts w:ascii="Calibri" w:hAnsi="Calibri"/>
          <w:szCs w:val="30"/>
          <w:u w:val="single"/>
        </w:rPr>
        <w:t xml:space="preserve">for coaches </w:t>
      </w:r>
      <w:r w:rsidRPr="004A62FC">
        <w:rPr>
          <w:rFonts w:ascii="Calibri" w:hAnsi="Calibri"/>
          <w:szCs w:val="30"/>
          <w:u w:val="single"/>
        </w:rPr>
        <w:t>kindly accepted.</w:t>
      </w:r>
    </w:p>
    <w:p w14:paraId="5066BBFD" w14:textId="77777777" w:rsidR="00113E32" w:rsidRPr="00113E32" w:rsidRDefault="00113E32" w:rsidP="00113E32">
      <w:pPr>
        <w:tabs>
          <w:tab w:val="left" w:pos="12690"/>
        </w:tabs>
        <w:ind w:right="36"/>
        <w:jc w:val="center"/>
        <w:rPr>
          <w:rFonts w:ascii="Calibri" w:hAnsi="Calibri"/>
          <w:szCs w:val="30"/>
        </w:rPr>
      </w:pPr>
    </w:p>
    <w:p w14:paraId="0B870620" w14:textId="605F4657" w:rsidR="005B4FBE" w:rsidRPr="003C6E7C" w:rsidRDefault="00A408E4" w:rsidP="00C67429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</w:rPr>
      </w:pPr>
      <w:r w:rsidRPr="003C6E7C">
        <w:rPr>
          <w:rFonts w:ascii="Calibri" w:hAnsi="Calibri"/>
          <w:sz w:val="28"/>
          <w:szCs w:val="28"/>
          <w:u w:val="single"/>
        </w:rPr>
        <w:t>No charge for parents in attendance</w:t>
      </w:r>
      <w:r w:rsidRPr="003C6E7C">
        <w:rPr>
          <w:rFonts w:ascii="Calibri" w:hAnsi="Calibri"/>
          <w:sz w:val="28"/>
          <w:szCs w:val="28"/>
        </w:rPr>
        <w:t>. An adult must accompany children under the age of 4. Parents of children 4 or older may elect to leave during the party.</w:t>
      </w:r>
    </w:p>
    <w:p w14:paraId="73927AB4" w14:textId="77777777" w:rsidR="00221D1C" w:rsidRDefault="00221D1C" w:rsidP="003C6E7C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  <w:u w:val="single"/>
        </w:rPr>
      </w:pPr>
    </w:p>
    <w:p w14:paraId="1DA0EE1B" w14:textId="781C5FC2" w:rsidR="00C67429" w:rsidRPr="003C6E7C" w:rsidRDefault="009F0183" w:rsidP="003C6E7C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  <w:u w:val="single"/>
        </w:rPr>
      </w:pPr>
      <w:r w:rsidRPr="003C6E7C">
        <w:rPr>
          <w:rFonts w:ascii="Calibri" w:hAnsi="Calibri"/>
          <w:sz w:val="28"/>
          <w:szCs w:val="28"/>
          <w:u w:val="single"/>
        </w:rPr>
        <w:t>Time Availability:</w:t>
      </w:r>
    </w:p>
    <w:p w14:paraId="41DB312A" w14:textId="0A0D329A" w:rsidR="00A408E4" w:rsidRDefault="005B4FBE" w:rsidP="006761FB">
      <w:pPr>
        <w:tabs>
          <w:tab w:val="left" w:pos="12690"/>
        </w:tabs>
        <w:ind w:right="36"/>
        <w:jc w:val="center"/>
        <w:rPr>
          <w:rFonts w:ascii="Calibri" w:hAnsi="Calibri"/>
          <w:sz w:val="28"/>
          <w:szCs w:val="28"/>
        </w:rPr>
      </w:pPr>
      <w:r w:rsidRPr="003C6E7C">
        <w:rPr>
          <w:rFonts w:ascii="Calibri" w:hAnsi="Calibri"/>
          <w:sz w:val="28"/>
          <w:szCs w:val="28"/>
        </w:rPr>
        <w:t>Satur</w:t>
      </w:r>
      <w:r w:rsidR="006761FB" w:rsidRPr="003C6E7C">
        <w:rPr>
          <w:rFonts w:ascii="Calibri" w:hAnsi="Calibri"/>
          <w:sz w:val="28"/>
          <w:szCs w:val="28"/>
        </w:rPr>
        <w:t>days</w:t>
      </w:r>
      <w:r w:rsidR="00B764D5" w:rsidRPr="003C6E7C">
        <w:rPr>
          <w:rFonts w:ascii="Calibri" w:hAnsi="Calibri"/>
          <w:sz w:val="28"/>
          <w:szCs w:val="28"/>
        </w:rPr>
        <w:t xml:space="preserve"> (After </w:t>
      </w:r>
      <w:r w:rsidR="003C6E7C" w:rsidRPr="003C6E7C">
        <w:rPr>
          <w:rFonts w:ascii="Calibri" w:hAnsi="Calibri"/>
          <w:sz w:val="28"/>
          <w:szCs w:val="28"/>
        </w:rPr>
        <w:t>1</w:t>
      </w:r>
      <w:r w:rsidR="00B764D5" w:rsidRPr="003C6E7C">
        <w:rPr>
          <w:rFonts w:ascii="Calibri" w:hAnsi="Calibri"/>
          <w:sz w:val="28"/>
          <w:szCs w:val="28"/>
        </w:rPr>
        <w:t>:00pm)</w:t>
      </w:r>
      <w:r w:rsidR="006761FB" w:rsidRPr="003C6E7C">
        <w:rPr>
          <w:rFonts w:ascii="Calibri" w:hAnsi="Calibri"/>
          <w:sz w:val="28"/>
          <w:szCs w:val="28"/>
        </w:rPr>
        <w:t xml:space="preserve"> &amp; Sundays</w:t>
      </w:r>
    </w:p>
    <w:p w14:paraId="5004A171" w14:textId="375AED73" w:rsidR="00221D1C" w:rsidRPr="003C6E7C" w:rsidRDefault="00221D1C" w:rsidP="00221D1C">
      <w:pPr>
        <w:tabs>
          <w:tab w:val="left" w:pos="12690"/>
        </w:tabs>
        <w:ind w:right="36"/>
        <w:rPr>
          <w:rFonts w:ascii="Calibri" w:hAnsi="Calibri"/>
          <w:sz w:val="28"/>
          <w:szCs w:val="28"/>
        </w:rPr>
      </w:pPr>
      <w:r w:rsidRPr="003C6E7C">
        <w:rPr>
          <w:rFonts w:ascii="Ravie" w:hAnsi="Ravi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EF164ED" wp14:editId="7A5882E6">
                <wp:simplePos x="0" y="0"/>
                <wp:positionH relativeFrom="column">
                  <wp:posOffset>440055</wp:posOffset>
                </wp:positionH>
                <wp:positionV relativeFrom="paragraph">
                  <wp:posOffset>354330</wp:posOffset>
                </wp:positionV>
                <wp:extent cx="5971540" cy="838200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54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C86C0" w14:textId="6F39329B" w:rsidR="003E2EF9" w:rsidRDefault="008B1FB8" w:rsidP="007D22C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3840 E. Semoran </w:t>
                            </w:r>
                            <w:r w:rsidR="003E2EF9">
                              <w:rPr>
                                <w:rFonts w:ascii="Calibri" w:hAnsi="Calibri"/>
                                <w:sz w:val="28"/>
                              </w:rPr>
                              <w:t>Blvd.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(436), Suit 1060 Apopka</w:t>
                            </w:r>
                            <w:r w:rsidR="003E2EF9">
                              <w:rPr>
                                <w:rFonts w:ascii="Calibri" w:hAnsi="Calibri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 xml:space="preserve"> Fl</w:t>
                            </w:r>
                            <w:r w:rsidR="003E2EF9">
                              <w:rPr>
                                <w:rFonts w:ascii="Calibri" w:hAnsi="Calibri"/>
                                <w:sz w:val="28"/>
                              </w:rPr>
                              <w:t xml:space="preserve"> 32703</w:t>
                            </w:r>
                          </w:p>
                          <w:p w14:paraId="10A3F294" w14:textId="19466A35" w:rsidR="007D22CF" w:rsidRPr="00CC2220" w:rsidRDefault="007D22CF" w:rsidP="007D22C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 w:rsidRPr="00CC2220">
                              <w:rPr>
                                <w:rFonts w:ascii="Calibri" w:hAnsi="Calibri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407-</w:t>
                            </w:r>
                            <w:r w:rsidR="003E2EF9">
                              <w:rPr>
                                <w:rFonts w:ascii="Calibri" w:hAnsi="Calibri"/>
                                <w:sz w:val="28"/>
                              </w:rPr>
                              <w:t>790</w:t>
                            </w:r>
                            <w:r>
                              <w:rPr>
                                <w:rFonts w:ascii="Calibri" w:hAnsi="Calibri"/>
                                <w:sz w:val="28"/>
                              </w:rPr>
                              <w:t>-</w:t>
                            </w:r>
                            <w:r w:rsidR="003E2EF9">
                              <w:rPr>
                                <w:rFonts w:ascii="Calibri" w:hAnsi="Calibri"/>
                                <w:sz w:val="28"/>
                              </w:rPr>
                              <w:t>4085</w:t>
                            </w:r>
                          </w:p>
                          <w:p w14:paraId="7C9DD44E" w14:textId="439D3B33" w:rsidR="007D22CF" w:rsidRDefault="00000000" w:rsidP="007D22C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hyperlink r:id="rId9" w:history="1">
                              <w:r w:rsidR="00EA5FCB" w:rsidRPr="003D09D1">
                                <w:rPr>
                                  <w:rStyle w:val="Hyperlink"/>
                                  <w:rFonts w:ascii="Calibri" w:hAnsi="Calibri"/>
                                  <w:sz w:val="28"/>
                                </w:rPr>
                                <w:t>www.scottjohnsonstga.com</w:t>
                              </w:r>
                            </w:hyperlink>
                            <w:r w:rsidR="007D22CF" w:rsidRPr="00CC2220">
                              <w:rPr>
                                <w:rFonts w:ascii="Calibri" w:hAnsi="Calibri"/>
                                <w:sz w:val="28"/>
                              </w:rPr>
                              <w:t xml:space="preserve">   E-Mail</w:t>
                            </w:r>
                            <w:r w:rsidR="00B764D5">
                              <w:rPr>
                                <w:rFonts w:ascii="Calibri" w:hAnsi="Calibri"/>
                                <w:sz w:val="28"/>
                              </w:rPr>
                              <w:t xml:space="preserve">: </w:t>
                            </w:r>
                            <w:hyperlink r:id="rId10" w:history="1">
                              <w:r w:rsidR="00064658" w:rsidRPr="00192B03">
                                <w:rPr>
                                  <w:rStyle w:val="Hyperlink"/>
                                  <w:rFonts w:ascii="Calibri" w:hAnsi="Calibri"/>
                                  <w:sz w:val="28"/>
                                </w:rPr>
                                <w:t>apopkatga@gmail.com</w:t>
                              </w:r>
                            </w:hyperlink>
                          </w:p>
                          <w:p w14:paraId="02D77931" w14:textId="77777777" w:rsidR="00B764D5" w:rsidRPr="00CC2220" w:rsidRDefault="00B764D5" w:rsidP="007D22C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</w:rPr>
                            </w:pPr>
                          </w:p>
                          <w:p w14:paraId="4DE6AB8C" w14:textId="77777777" w:rsidR="007D22CF" w:rsidRDefault="007D22CF" w:rsidP="007D22CF">
                            <w:pPr>
                              <w:jc w:val="center"/>
                            </w:pPr>
                          </w:p>
                          <w:p w14:paraId="254FF367" w14:textId="77777777" w:rsidR="007D22CF" w:rsidRDefault="007D22CF" w:rsidP="007D2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F164E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34.65pt;margin-top:27.9pt;width:470.2pt;height:6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" stroked="f">
                <v:textbox>
                  <w:txbxContent>
                    <w:p w14:paraId="1B5C86C0" w14:textId="6F39329B" w:rsidR="003E2EF9" w:rsidRDefault="008B1FB8" w:rsidP="007D22CF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 xml:space="preserve">3840 E. Semoran </w:t>
                      </w:r>
                      <w:r w:rsidR="003E2EF9">
                        <w:rPr>
                          <w:rFonts w:ascii="Calibri" w:hAnsi="Calibri"/>
                          <w:sz w:val="28"/>
                        </w:rPr>
                        <w:t>Blvd.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(436), Suit 1060 Apopka</w:t>
                      </w:r>
                      <w:r w:rsidR="003E2EF9">
                        <w:rPr>
                          <w:rFonts w:ascii="Calibri" w:hAnsi="Calibri"/>
                          <w:sz w:val="28"/>
                        </w:rPr>
                        <w:t>,</w:t>
                      </w:r>
                      <w:r>
                        <w:rPr>
                          <w:rFonts w:ascii="Calibri" w:hAnsi="Calibri"/>
                          <w:sz w:val="28"/>
                        </w:rPr>
                        <w:t xml:space="preserve"> Fl</w:t>
                      </w:r>
                      <w:r w:rsidR="003E2EF9">
                        <w:rPr>
                          <w:rFonts w:ascii="Calibri" w:hAnsi="Calibri"/>
                          <w:sz w:val="28"/>
                        </w:rPr>
                        <w:t xml:space="preserve"> 32703</w:t>
                      </w:r>
                    </w:p>
                    <w:p w14:paraId="10A3F294" w14:textId="19466A35" w:rsidR="007D22CF" w:rsidRPr="00CC2220" w:rsidRDefault="007D22CF" w:rsidP="007D22CF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r w:rsidRPr="00CC2220">
                        <w:rPr>
                          <w:rFonts w:ascii="Calibri" w:hAnsi="Calibri"/>
                          <w:sz w:val="28"/>
                        </w:rPr>
                        <w:t xml:space="preserve">     </w:t>
                      </w:r>
                      <w:r>
                        <w:rPr>
                          <w:rFonts w:ascii="Calibri" w:hAnsi="Calibri"/>
                          <w:sz w:val="28"/>
                        </w:rPr>
                        <w:t>407-</w:t>
                      </w:r>
                      <w:r w:rsidR="003E2EF9">
                        <w:rPr>
                          <w:rFonts w:ascii="Calibri" w:hAnsi="Calibri"/>
                          <w:sz w:val="28"/>
                        </w:rPr>
                        <w:t>790</w:t>
                      </w:r>
                      <w:r>
                        <w:rPr>
                          <w:rFonts w:ascii="Calibri" w:hAnsi="Calibri"/>
                          <w:sz w:val="28"/>
                        </w:rPr>
                        <w:t>-</w:t>
                      </w:r>
                      <w:r w:rsidR="003E2EF9">
                        <w:rPr>
                          <w:rFonts w:ascii="Calibri" w:hAnsi="Calibri"/>
                          <w:sz w:val="28"/>
                        </w:rPr>
                        <w:t>4085</w:t>
                      </w:r>
                    </w:p>
                    <w:p w14:paraId="7C9DD44E" w14:textId="439D3B33" w:rsidR="007D22CF" w:rsidRDefault="00000000" w:rsidP="007D22CF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  <w:hyperlink r:id="rId11" w:history="1">
                        <w:r w:rsidR="00EA5FCB" w:rsidRPr="003D09D1">
                          <w:rPr>
                            <w:rStyle w:val="Hyperlink"/>
                            <w:rFonts w:ascii="Calibri" w:hAnsi="Calibri"/>
                            <w:sz w:val="28"/>
                          </w:rPr>
                          <w:t>www.scottjohnsonstga.com</w:t>
                        </w:r>
                      </w:hyperlink>
                      <w:r w:rsidR="007D22CF" w:rsidRPr="00CC2220">
                        <w:rPr>
                          <w:rFonts w:ascii="Calibri" w:hAnsi="Calibri"/>
                          <w:sz w:val="28"/>
                        </w:rPr>
                        <w:t xml:space="preserve">   E-Mail</w:t>
                      </w:r>
                      <w:r w:rsidR="00B764D5">
                        <w:rPr>
                          <w:rFonts w:ascii="Calibri" w:hAnsi="Calibri"/>
                          <w:sz w:val="28"/>
                        </w:rPr>
                        <w:t xml:space="preserve">: </w:t>
                      </w:r>
                      <w:hyperlink r:id="rId12" w:history="1">
                        <w:r w:rsidR="00064658" w:rsidRPr="00192B03">
                          <w:rPr>
                            <w:rStyle w:val="Hyperlink"/>
                            <w:rFonts w:ascii="Calibri" w:hAnsi="Calibri"/>
                            <w:sz w:val="28"/>
                          </w:rPr>
                          <w:t>apopkatga@gmail.com</w:t>
                        </w:r>
                      </w:hyperlink>
                    </w:p>
                    <w:p w14:paraId="02D77931" w14:textId="77777777" w:rsidR="00B764D5" w:rsidRPr="00CC2220" w:rsidRDefault="00B764D5" w:rsidP="007D22CF">
                      <w:pPr>
                        <w:jc w:val="center"/>
                        <w:rPr>
                          <w:rFonts w:ascii="Calibri" w:hAnsi="Calibri"/>
                          <w:sz w:val="28"/>
                        </w:rPr>
                      </w:pPr>
                    </w:p>
                    <w:p w14:paraId="4DE6AB8C" w14:textId="77777777" w:rsidR="007D22CF" w:rsidRDefault="007D22CF" w:rsidP="007D22CF">
                      <w:pPr>
                        <w:jc w:val="center"/>
                      </w:pPr>
                    </w:p>
                    <w:p w14:paraId="254FF367" w14:textId="77777777" w:rsidR="007D22CF" w:rsidRDefault="007D22CF" w:rsidP="007D22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1D1C" w:rsidRPr="003C6E7C" w:rsidSect="00B77750">
      <w:footerReference w:type="default" r:id="rId13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F60B2" w14:textId="77777777" w:rsidR="004C4C7F" w:rsidRDefault="004C4C7F" w:rsidP="00C67429">
      <w:r>
        <w:separator/>
      </w:r>
    </w:p>
  </w:endnote>
  <w:endnote w:type="continuationSeparator" w:id="0">
    <w:p w14:paraId="51D337B2" w14:textId="77777777" w:rsidR="004C4C7F" w:rsidRDefault="004C4C7F" w:rsidP="00C6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BC6E" w14:textId="77777777" w:rsidR="00C67429" w:rsidRDefault="00C67429" w:rsidP="00C67429">
    <w:pPr>
      <w:pStyle w:val="msoaddress"/>
      <w:widowControl w:val="0"/>
      <w:jc w:val="center"/>
    </w:pPr>
    <w:r>
      <w:t> </w:t>
    </w:r>
  </w:p>
  <w:p w14:paraId="3766822E" w14:textId="77777777" w:rsidR="00C67429" w:rsidRDefault="00C67429" w:rsidP="00C67429">
    <w:pPr>
      <w:pStyle w:val="msoaddress"/>
      <w:widowControl w:val="0"/>
      <w:jc w:val="center"/>
    </w:pPr>
    <w:r>
      <w:t> </w:t>
    </w:r>
  </w:p>
  <w:p w14:paraId="729CFDB8" w14:textId="77777777" w:rsidR="00C67429" w:rsidRDefault="00C67429" w:rsidP="00C67429">
    <w:pPr>
      <w:pStyle w:val="msoaddress"/>
      <w:widowControl w:val="0"/>
      <w:jc w:val="center"/>
    </w:pPr>
    <w:r>
      <w:t xml:space="preserve"> </w:t>
    </w:r>
  </w:p>
  <w:p w14:paraId="0BBE61F9" w14:textId="77777777" w:rsidR="00C67429" w:rsidRDefault="00C67429" w:rsidP="00C67429">
    <w:pPr>
      <w:pStyle w:val="msoaddress"/>
      <w:widowControl w:val="0"/>
      <w:jc w:val="center"/>
    </w:pPr>
    <w:r>
      <w:t> </w:t>
    </w:r>
  </w:p>
  <w:p w14:paraId="21C1571D" w14:textId="77777777" w:rsidR="00C67429" w:rsidRDefault="00C67429" w:rsidP="00C67429">
    <w:pPr>
      <w:widowControl w:val="0"/>
    </w:pPr>
    <w:r>
      <w:t> </w:t>
    </w:r>
  </w:p>
  <w:p w14:paraId="1137BC38" w14:textId="77777777" w:rsidR="00C67429" w:rsidRDefault="00C67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1D492" w14:textId="77777777" w:rsidR="004C4C7F" w:rsidRDefault="004C4C7F" w:rsidP="00C67429">
      <w:r>
        <w:separator/>
      </w:r>
    </w:p>
  </w:footnote>
  <w:footnote w:type="continuationSeparator" w:id="0">
    <w:p w14:paraId="786696D6" w14:textId="77777777" w:rsidR="004C4C7F" w:rsidRDefault="004C4C7F" w:rsidP="00C67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31385B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3110"/>
      </v:shape>
    </w:pict>
  </w:numPicBullet>
  <w:abstractNum w:abstractNumId="0" w15:restartNumberingAfterBreak="0">
    <w:nsid w:val="0C2D55FC"/>
    <w:multiLevelType w:val="hybridMultilevel"/>
    <w:tmpl w:val="68285DEE"/>
    <w:lvl w:ilvl="0" w:tplc="9280E3D8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D261D"/>
    <w:multiLevelType w:val="hybridMultilevel"/>
    <w:tmpl w:val="56243D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E3AE1"/>
    <w:multiLevelType w:val="hybridMultilevel"/>
    <w:tmpl w:val="1B863BEE"/>
    <w:lvl w:ilvl="0" w:tplc="ABE62D3E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8351E"/>
    <w:multiLevelType w:val="hybridMultilevel"/>
    <w:tmpl w:val="393E4DD2"/>
    <w:lvl w:ilvl="0" w:tplc="FC70DB6C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B41FAE"/>
    <w:multiLevelType w:val="hybridMultilevel"/>
    <w:tmpl w:val="91EA48F8"/>
    <w:lvl w:ilvl="0" w:tplc="3A38EB76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20B95"/>
    <w:multiLevelType w:val="hybridMultilevel"/>
    <w:tmpl w:val="80C464F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0256031">
    <w:abstractNumId w:val="5"/>
  </w:num>
  <w:num w:numId="2" w16cid:durableId="1850218577">
    <w:abstractNumId w:val="2"/>
  </w:num>
  <w:num w:numId="3" w16cid:durableId="203447064">
    <w:abstractNumId w:val="0"/>
  </w:num>
  <w:num w:numId="4" w16cid:durableId="1865752217">
    <w:abstractNumId w:val="4"/>
  </w:num>
  <w:num w:numId="5" w16cid:durableId="630745584">
    <w:abstractNumId w:val="3"/>
  </w:num>
  <w:num w:numId="6" w16cid:durableId="1995260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E00"/>
    <w:rsid w:val="00003732"/>
    <w:rsid w:val="00010DCF"/>
    <w:rsid w:val="0001368C"/>
    <w:rsid w:val="000426D6"/>
    <w:rsid w:val="00064658"/>
    <w:rsid w:val="00096776"/>
    <w:rsid w:val="000C6E73"/>
    <w:rsid w:val="000D26D5"/>
    <w:rsid w:val="00113E32"/>
    <w:rsid w:val="001D0DF5"/>
    <w:rsid w:val="001D608E"/>
    <w:rsid w:val="001F04C2"/>
    <w:rsid w:val="00214CF6"/>
    <w:rsid w:val="00221D1C"/>
    <w:rsid w:val="002267AF"/>
    <w:rsid w:val="00270F5C"/>
    <w:rsid w:val="002732A1"/>
    <w:rsid w:val="00276B0E"/>
    <w:rsid w:val="00307D16"/>
    <w:rsid w:val="00352B5A"/>
    <w:rsid w:val="00396241"/>
    <w:rsid w:val="003A4007"/>
    <w:rsid w:val="003A5ECD"/>
    <w:rsid w:val="003C6E7C"/>
    <w:rsid w:val="003E2EF9"/>
    <w:rsid w:val="004359C6"/>
    <w:rsid w:val="0045220C"/>
    <w:rsid w:val="00482325"/>
    <w:rsid w:val="004A62FC"/>
    <w:rsid w:val="004C4C7F"/>
    <w:rsid w:val="004F0C11"/>
    <w:rsid w:val="00526A60"/>
    <w:rsid w:val="0056187D"/>
    <w:rsid w:val="005A0E00"/>
    <w:rsid w:val="005B4FBE"/>
    <w:rsid w:val="005F093B"/>
    <w:rsid w:val="00627805"/>
    <w:rsid w:val="00646505"/>
    <w:rsid w:val="006761FB"/>
    <w:rsid w:val="007357AE"/>
    <w:rsid w:val="007558CB"/>
    <w:rsid w:val="007D22CF"/>
    <w:rsid w:val="007D5203"/>
    <w:rsid w:val="007E5447"/>
    <w:rsid w:val="007E5FC6"/>
    <w:rsid w:val="00805A7A"/>
    <w:rsid w:val="00816674"/>
    <w:rsid w:val="00834616"/>
    <w:rsid w:val="00863417"/>
    <w:rsid w:val="008A3AAC"/>
    <w:rsid w:val="008B1FB8"/>
    <w:rsid w:val="008D3F1E"/>
    <w:rsid w:val="008E7F61"/>
    <w:rsid w:val="00910904"/>
    <w:rsid w:val="00914F06"/>
    <w:rsid w:val="00933B93"/>
    <w:rsid w:val="0099010C"/>
    <w:rsid w:val="009F0183"/>
    <w:rsid w:val="009F3751"/>
    <w:rsid w:val="00A0537F"/>
    <w:rsid w:val="00A12F48"/>
    <w:rsid w:val="00A408E4"/>
    <w:rsid w:val="00A44597"/>
    <w:rsid w:val="00A85557"/>
    <w:rsid w:val="00AB7857"/>
    <w:rsid w:val="00AD1FC6"/>
    <w:rsid w:val="00B02935"/>
    <w:rsid w:val="00B30637"/>
    <w:rsid w:val="00B46784"/>
    <w:rsid w:val="00B764D5"/>
    <w:rsid w:val="00B77750"/>
    <w:rsid w:val="00BA6A44"/>
    <w:rsid w:val="00C67429"/>
    <w:rsid w:val="00C767DB"/>
    <w:rsid w:val="00C974D5"/>
    <w:rsid w:val="00CB4359"/>
    <w:rsid w:val="00CC1DEC"/>
    <w:rsid w:val="00CC346B"/>
    <w:rsid w:val="00CD7792"/>
    <w:rsid w:val="00D027F2"/>
    <w:rsid w:val="00D2551E"/>
    <w:rsid w:val="00D27629"/>
    <w:rsid w:val="00DA6FA6"/>
    <w:rsid w:val="00DB5235"/>
    <w:rsid w:val="00DF4687"/>
    <w:rsid w:val="00E00769"/>
    <w:rsid w:val="00E0513C"/>
    <w:rsid w:val="00E62B08"/>
    <w:rsid w:val="00E83742"/>
    <w:rsid w:val="00E86D0F"/>
    <w:rsid w:val="00EA5FCB"/>
    <w:rsid w:val="00EE15C5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3EB5C"/>
  <w15:docId w15:val="{97C2C488-4836-41D4-8BA7-2619B964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04C2"/>
  </w:style>
  <w:style w:type="paragraph" w:styleId="BalloonText">
    <w:name w:val="Balloon Text"/>
    <w:basedOn w:val="Normal"/>
    <w:link w:val="BalloonTextChar"/>
    <w:uiPriority w:val="99"/>
    <w:semiHidden/>
    <w:unhideWhenUsed/>
    <w:rsid w:val="009F0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1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74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74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674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7429"/>
    <w:rPr>
      <w:sz w:val="24"/>
      <w:szCs w:val="24"/>
    </w:rPr>
  </w:style>
  <w:style w:type="paragraph" w:customStyle="1" w:styleId="msoaddress">
    <w:name w:val="msoaddress"/>
    <w:rsid w:val="00C67429"/>
    <w:pPr>
      <w:spacing w:line="271" w:lineRule="auto"/>
    </w:pPr>
    <w:rPr>
      <w:rFonts w:ascii="Gill Sans MT" w:hAnsi="Gill Sans MT"/>
      <w:color w:val="000000"/>
      <w:kern w:val="28"/>
      <w:sz w:val="15"/>
      <w:szCs w:val="15"/>
    </w:rPr>
  </w:style>
  <w:style w:type="character" w:styleId="Hyperlink">
    <w:name w:val="Hyperlink"/>
    <w:uiPriority w:val="99"/>
    <w:unhideWhenUsed/>
    <w:rsid w:val="004522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4D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82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popkatg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tjohnsonstga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opkatg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ottjohnsonstga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It’s Your Birthday</vt:lpstr>
    </vt:vector>
  </TitlesOfParts>
  <Company>Microsoft</Company>
  <LinksUpToDate>false</LinksUpToDate>
  <CharactersWithSpaces>1308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mailto:altamontetga@cfl.rr.com</vt:lpwstr>
      </vt:variant>
      <vt:variant>
        <vt:lpwstr/>
      </vt:variant>
      <vt:variant>
        <vt:i4>5701699</vt:i4>
      </vt:variant>
      <vt:variant>
        <vt:i4>0</vt:i4>
      </vt:variant>
      <vt:variant>
        <vt:i4>0</vt:i4>
      </vt:variant>
      <vt:variant>
        <vt:i4>5</vt:i4>
      </vt:variant>
      <vt:variant>
        <vt:lpwstr>http://www.scottjohnsonstga.com/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It’s Your Birthday</dc:title>
  <dc:creator>Diane Bashaw</dc:creator>
  <cp:lastModifiedBy>Scott Johnson</cp:lastModifiedBy>
  <cp:revision>40</cp:revision>
  <cp:lastPrinted>2023-02-04T17:52:00Z</cp:lastPrinted>
  <dcterms:created xsi:type="dcterms:W3CDTF">2016-02-02T10:08:00Z</dcterms:created>
  <dcterms:modified xsi:type="dcterms:W3CDTF">2023-02-04T18:24:00Z</dcterms:modified>
</cp:coreProperties>
</file>